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E0B3B" w14:textId="18C825C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B0345">
        <w:rPr>
          <w:b/>
          <w:i/>
          <w:noProof/>
          <w:sz w:val="28"/>
        </w:rPr>
        <w:t>5706</w:t>
      </w:r>
    </w:p>
    <w:p w14:paraId="210180E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346B6F1F" w:rsidR="001E41F3" w:rsidRPr="00410371" w:rsidRDefault="006B0345" w:rsidP="00547111">
            <w:pPr>
              <w:pStyle w:val="CRCoverPage"/>
              <w:spacing w:after="0"/>
              <w:rPr>
                <w:noProof/>
              </w:rPr>
            </w:pPr>
            <w:r>
              <w:rPr>
                <w:b/>
                <w:noProof/>
                <w:sz w:val="28"/>
              </w:rPr>
              <w:t>0620</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9A61D2">
              <w:rPr>
                <w:b/>
                <w:noProof/>
                <w:sz w:val="28"/>
              </w:rPr>
              <w:fldChar w:fldCharType="begin"/>
            </w:r>
            <w:r w:rsidRPr="009A61D2">
              <w:rPr>
                <w:b/>
                <w:noProof/>
                <w:sz w:val="28"/>
              </w:rPr>
              <w:instrText xml:space="preserve"> DOCPROPERTY  Revision  \* MERGEFORMAT </w:instrText>
            </w:r>
            <w:r w:rsidRPr="009A61D2">
              <w:rPr>
                <w:b/>
                <w:noProof/>
                <w:sz w:val="28"/>
              </w:rPr>
              <w:fldChar w:fldCharType="separate"/>
            </w:r>
            <w:r w:rsidR="006D18D3" w:rsidRPr="009A61D2">
              <w:rPr>
                <w:b/>
                <w:noProof/>
                <w:sz w:val="28"/>
              </w:rPr>
              <w:t>-</w:t>
            </w:r>
            <w:r w:rsidRPr="009A61D2">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7777777" w:rsidR="001E41F3" w:rsidRDefault="00900214">
            <w:pPr>
              <w:pStyle w:val="CRCoverPage"/>
              <w:spacing w:after="0"/>
              <w:ind w:left="100"/>
              <w:rPr>
                <w:noProof/>
              </w:rPr>
            </w:pPr>
            <w:r w:rsidRPr="00900214">
              <w:t xml:space="preserve">Clarifications on </w:t>
            </w:r>
            <w:proofErr w:type="spellStart"/>
            <w:r w:rsidRPr="00900214">
              <w:t>Nnef_AMPolicyAuthorization</w:t>
            </w:r>
            <w:proofErr w:type="spellEnd"/>
            <w:r w:rsidRPr="00900214">
              <w:t xml:space="preserve"> input parameters</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18969FA" w:rsidR="001E41F3" w:rsidRDefault="006B0345">
            <w:pPr>
              <w:pStyle w:val="CRCoverPage"/>
              <w:spacing w:after="0"/>
              <w:ind w:left="100"/>
              <w:rPr>
                <w:noProof/>
              </w:rPr>
            </w:pPr>
            <w:r w:rsidRPr="006B0345">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D55EA" w14:textId="77777777" w:rsidR="001E41F3" w:rsidRPr="0020205B" w:rsidRDefault="0041565C" w:rsidP="00B661A1">
            <w:pPr>
              <w:pStyle w:val="CRCoverPage"/>
              <w:spacing w:after="0"/>
              <w:ind w:left="100"/>
              <w:rPr>
                <w:noProof/>
              </w:rPr>
            </w:pPr>
            <w:r w:rsidRPr="0020205B">
              <w:rPr>
                <w:noProof/>
              </w:rPr>
              <w:t>It is specified in clause 5.2.6.22</w:t>
            </w:r>
            <w:r w:rsidR="00FF2AB5">
              <w:rPr>
                <w:noProof/>
              </w:rPr>
              <w:t xml:space="preserve"> of TS 23.502</w:t>
            </w:r>
            <w:r w:rsidRPr="0020205B">
              <w:rPr>
                <w:noProof/>
              </w:rPr>
              <w:t xml:space="preserve"> that the Nnef_AMPolicyAuthorization input parameters include throughput requirements, service coverage requirements and policy duration,</w:t>
            </w:r>
            <w:r w:rsidR="00EC0656">
              <w:rPr>
                <w:noProof/>
              </w:rPr>
              <w:t xml:space="preserve"> and they are described in this specification,</w:t>
            </w:r>
            <w:r w:rsidRPr="0020205B">
              <w:rPr>
                <w:noProof/>
              </w:rPr>
              <w:t xml:space="preserve"> but the scope of the</w:t>
            </w:r>
            <w:r w:rsidR="00EC0656">
              <w:rPr>
                <w:noProof/>
              </w:rPr>
              <w:t xml:space="preserve"> parameters is not clear</w:t>
            </w:r>
            <w:r w:rsidRPr="0020205B">
              <w:rPr>
                <w:noProof/>
              </w:rPr>
              <w: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6B14A" w14:textId="77777777" w:rsidR="001E41F3" w:rsidRDefault="00EC0656">
            <w:pPr>
              <w:pStyle w:val="CRCoverPage"/>
              <w:spacing w:after="0"/>
              <w:ind w:left="100"/>
              <w:rPr>
                <w:noProof/>
              </w:rPr>
            </w:pPr>
            <w:r>
              <w:rPr>
                <w:noProof/>
              </w:rPr>
              <w:t>Some clarifications</w:t>
            </w:r>
            <w:r w:rsidR="008D2313">
              <w:rPr>
                <w:noProof/>
              </w:rPr>
              <w:t xml:space="preserve"> and corrections</w:t>
            </w:r>
            <w:r>
              <w:rPr>
                <w:noProof/>
              </w:rPr>
              <w:t xml:space="preserve"> are</w:t>
            </w:r>
            <w:r w:rsidR="0041565C" w:rsidRPr="0020205B">
              <w:rPr>
                <w:noProof/>
              </w:rPr>
              <w:t xml:space="preserve"> added to clarify the usage of the input parameters.</w:t>
            </w:r>
          </w:p>
          <w:p w14:paraId="7C2CEA08" w14:textId="0F33DA7A" w:rsidR="009A61D2" w:rsidRPr="0020205B" w:rsidRDefault="009A61D2">
            <w:pPr>
              <w:pStyle w:val="CRCoverPage"/>
              <w:spacing w:after="0"/>
              <w:ind w:left="100"/>
              <w:rPr>
                <w:noProof/>
              </w:rPr>
            </w:pPr>
            <w:r>
              <w:rPr>
                <w:noProof/>
              </w:rPr>
              <w:t>Also unify the geographical area</w:t>
            </w:r>
            <w:r w:rsidR="00DD3B83">
              <w:rPr>
                <w:noProof/>
              </w:rPr>
              <w:t xml:space="preserve"> related parameter as mentioned in TS 23.501 CR 3065. </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7777777" w:rsidR="001E41F3" w:rsidRPr="0020205B" w:rsidRDefault="0020205B" w:rsidP="00EC0656">
            <w:pPr>
              <w:pStyle w:val="CRCoverPage"/>
              <w:spacing w:after="0"/>
              <w:ind w:left="100"/>
              <w:rPr>
                <w:noProof/>
              </w:rPr>
            </w:pPr>
            <w:r w:rsidRPr="0020205B">
              <w:rPr>
                <w:noProof/>
              </w:rPr>
              <w:t>It will cause different understandings on Nnef_AMPolicyAuthorization input parameters.</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7AF344BE" w:rsidR="001E41F3" w:rsidRDefault="006B0345">
            <w:pPr>
              <w:pStyle w:val="CRCoverPage"/>
              <w:spacing w:after="0"/>
              <w:ind w:left="100"/>
              <w:rPr>
                <w:noProof/>
              </w:rPr>
            </w:pPr>
            <w:r>
              <w:rPr>
                <w:noProof/>
              </w:rPr>
              <w:t>6.1.2.6.1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3E4D8" w14:textId="5721C4B8" w:rsidR="001E41F3" w:rsidRDefault="00145D43">
            <w:pPr>
              <w:pStyle w:val="CRCoverPage"/>
              <w:spacing w:after="0"/>
              <w:ind w:left="99"/>
              <w:rPr>
                <w:noProof/>
              </w:rPr>
            </w:pPr>
            <w:r>
              <w:rPr>
                <w:noProof/>
              </w:rPr>
              <w:t>TS</w:t>
            </w:r>
            <w:r w:rsidR="00841F69">
              <w:rPr>
                <w:noProof/>
              </w:rPr>
              <w:t xml:space="preserve"> 23.501 CR 3065</w:t>
            </w:r>
            <w:r>
              <w:rPr>
                <w:noProof/>
              </w:rPr>
              <w:t xml:space="preserve"> </w:t>
            </w:r>
          </w:p>
          <w:p w14:paraId="0248B738" w14:textId="10B04BC8" w:rsidR="00841F69" w:rsidRDefault="00841F69">
            <w:pPr>
              <w:pStyle w:val="CRCoverPage"/>
              <w:spacing w:after="0"/>
              <w:ind w:left="99"/>
              <w:rPr>
                <w:noProof/>
              </w:rPr>
            </w:pPr>
            <w:r>
              <w:rPr>
                <w:noProof/>
              </w:rPr>
              <w:t>TS 23.502 CR 2960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6B0345" w:rsidRDefault="00AF1A6F">
            <w:pPr>
              <w:pStyle w:val="CRCoverPage"/>
              <w:spacing w:after="0"/>
              <w:jc w:val="center"/>
              <w:rPr>
                <w:b/>
                <w:caps/>
                <w:noProof/>
              </w:rPr>
            </w:pPr>
            <w:r w:rsidRPr="006B0345">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64461F" w14:textId="77777777" w:rsidR="004458FC" w:rsidRDefault="004458FC" w:rsidP="004458FC">
      <w:pPr>
        <w:pStyle w:val="Heading5"/>
      </w:pPr>
      <w:bookmarkStart w:id="2" w:name="_Toc75429261"/>
      <w:bookmarkEnd w:id="1"/>
      <w:r>
        <w:t>6.1.2.6.1</w:t>
      </w:r>
      <w:r>
        <w:tab/>
        <w:t>AF request Access and Mobility related Policy Authorization for a UE</w:t>
      </w:r>
      <w:bookmarkEnd w:id="2"/>
    </w:p>
    <w:p w14:paraId="1FE2D1AE" w14:textId="77777777" w:rsidR="004458FC" w:rsidRDefault="004458FC" w:rsidP="004458FC">
      <w:r>
        <w:t>The AF may subscribe to notifications when a PCF for the UE is registered in the BSF for a certain SUPI or GPSI.</w:t>
      </w:r>
    </w:p>
    <w:p w14:paraId="5B92BF73" w14:textId="03A3F32A" w:rsidR="004458FC" w:rsidRDefault="004458FC" w:rsidP="004458FC">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(DNN,S-NSSAI) combination. If no Application Identifier(s) or (DNN,S-NSSAI) combination is provided the request applies until the AF requests to terminate the request, the AF request expires (according to relevant input provided by the AF), or the AM Policy Association is terminated.</w:t>
      </w:r>
      <w:r w:rsidR="006E260C" w:rsidRPr="006E260C">
        <w:rPr>
          <w:b/>
        </w:rPr>
        <w:t xml:space="preserve"> </w:t>
      </w:r>
      <w:ins w:id="3" w:author="Huawei User " w:date="2021-08-10T20:53:00Z">
        <w:del w:id="4" w:author="Nokia-2308" w:date="2021-08-23T18:16:00Z">
          <w:r w:rsidR="00841F69" w:rsidRPr="006E260C" w:rsidDel="00827DBC">
            <w:delText>The AF request duration (or represented by policy duration) may be denoted by a start time and a stop time.</w:delText>
          </w:r>
        </w:del>
      </w:ins>
      <w:ins w:id="5" w:author="Huawei User " w:date="2021-08-10T20:54:00Z">
        <w:del w:id="6" w:author="Nokia-2308" w:date="2021-08-23T18:16:00Z">
          <w:r w:rsidR="00841F69" w:rsidDel="00827DBC">
            <w:delText xml:space="preserve"> </w:delText>
          </w:r>
        </w:del>
      </w:ins>
      <w:r>
        <w:t>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27C7844F" w14:textId="0758E814" w:rsidR="004458FC" w:rsidRDefault="004458FC" w:rsidP="004458FC">
      <w:pPr>
        <w:pStyle w:val="NO"/>
      </w:pPr>
      <w:r>
        <w:t>NOTE:</w:t>
      </w:r>
      <w:r>
        <w:tab/>
        <w:t>The assumption is that the AF also removes the context at the time the AF request expires.</w:t>
      </w:r>
    </w:p>
    <w:p w14:paraId="2C2B82E6" w14:textId="77777777" w:rsidR="004458FC" w:rsidRDefault="004458FC" w:rsidP="004458FC">
      <w:r>
        <w:t>When the AF contacts the NEF then the following mappings are performed by the NEF:</w:t>
      </w:r>
    </w:p>
    <w:p w14:paraId="1C496DE0" w14:textId="7FEBE081" w:rsidR="004458FC" w:rsidRDefault="004458FC" w:rsidP="004458FC">
      <w:pPr>
        <w:pStyle w:val="B1"/>
      </w:pPr>
      <w:r>
        <w:t>1)</w:t>
      </w:r>
      <w:r>
        <w:tab/>
        <w:t>The geographic</w:t>
      </w:r>
      <w:ins w:id="7" w:author="Huawei User " w:date="2021-08-10T20:54:00Z">
        <w:r w:rsidR="00841F69">
          <w:t>al area</w:t>
        </w:r>
      </w:ins>
      <w:ins w:id="8" w:author="Huawei User " w:date="2021-08-06T11:32:00Z">
        <w:r w:rsidR="00953AE9">
          <w:t xml:space="preserve"> </w:t>
        </w:r>
        <w:r w:rsidR="00953AE9" w:rsidRPr="00953AE9">
          <w:t>(e.g. a civic address or shapes)</w:t>
        </w:r>
      </w:ins>
      <w:r>
        <w:t xml:space="preserve"> </w:t>
      </w:r>
      <w:del w:id="9" w:author="Huawei User " w:date="2021-08-10T20:54:00Z">
        <w:r w:rsidDel="00841F69">
          <w:delText>zone identifier(s) are</w:delText>
        </w:r>
      </w:del>
      <w:r>
        <w:t xml:space="preserve"> </w:t>
      </w:r>
      <w:ins w:id="10" w:author="Huawei User " w:date="2021-08-10T20:54:00Z">
        <w:r w:rsidR="00841F69">
          <w:t xml:space="preserve">is </w:t>
        </w:r>
      </w:ins>
      <w:r>
        <w:t>mapped into a list of TAs determined by local configuration.</w:t>
      </w:r>
    </w:p>
    <w:p w14:paraId="4808E651" w14:textId="77777777" w:rsidR="004458FC" w:rsidRDefault="004458FC" w:rsidP="004458FC">
      <w:pPr>
        <w:pStyle w:val="B1"/>
      </w:pPr>
      <w:r>
        <w:t>2)</w:t>
      </w:r>
      <w:r>
        <w:tab/>
        <w:t>The GPSI, if provided, is mapped to a SUPI according to the subscription information received from UDM.</w:t>
      </w:r>
    </w:p>
    <w:p w14:paraId="18789742" w14:textId="77777777" w:rsidR="004458FC" w:rsidRDefault="004458FC" w:rsidP="004458FC">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654F6CAE" w14:textId="77777777" w:rsidR="004458FC" w:rsidRDefault="004458FC" w:rsidP="004458FC">
      <w:r>
        <w:t>The PCF reports the outcome of a service coverage area change, including the list of allowed TAIs (that is mapped to a geographical area if the requests goes via NEF) and any changes to the AF, according to the events described in clause 6.1.3.18.</w:t>
      </w:r>
    </w:p>
    <w:p w14:paraId="330947C6" w14:textId="77777777" w:rsidR="004458FC" w:rsidRDefault="004458FC" w:rsidP="004458FC">
      <w:r>
        <w:t xml:space="preserve">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w:t>
      </w:r>
      <w:proofErr w:type="gramStart"/>
      <w:r>
        <w:t>actually applied</w:t>
      </w:r>
      <w:proofErr w:type="gramEnd"/>
      <w:r>
        <w:t xml:space="preserve"> RFSP or throughput changes, according to the events described in clause 6.1.3.18.</w:t>
      </w:r>
    </w:p>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27B2F" w14:textId="77777777" w:rsidR="00801000" w:rsidRDefault="00801000">
      <w:r>
        <w:separator/>
      </w:r>
    </w:p>
  </w:endnote>
  <w:endnote w:type="continuationSeparator" w:id="0">
    <w:p w14:paraId="181A84B6" w14:textId="77777777" w:rsidR="00801000" w:rsidRDefault="0080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4EF97" w14:textId="77777777" w:rsidR="00757FE3" w:rsidRDefault="00757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77FD2" w14:textId="77777777" w:rsidR="00757FE3" w:rsidRDefault="00757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E6D9E" w14:textId="77777777" w:rsidR="00757FE3" w:rsidRDefault="0075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7A6FE" w14:textId="77777777" w:rsidR="00801000" w:rsidRDefault="00801000">
      <w:r>
        <w:separator/>
      </w:r>
    </w:p>
  </w:footnote>
  <w:footnote w:type="continuationSeparator" w:id="0">
    <w:p w14:paraId="0DDCA067" w14:textId="77777777" w:rsidR="00801000" w:rsidRDefault="0080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229C" w14:textId="77777777" w:rsidR="00757FE3" w:rsidRDefault="00757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CD8D6" w14:textId="77777777" w:rsidR="00757FE3" w:rsidRDefault="00757F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793B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5723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F3E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
    <w15:presenceInfo w15:providerId="None" w15:userId="Huawei User "/>
  </w15:person>
  <w15:person w15:author="Nokia-2308">
    <w15:presenceInfo w15:providerId="None" w15:userId="Nokia-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4A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205B"/>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609EF"/>
    <w:rsid w:val="0036231A"/>
    <w:rsid w:val="00374DD4"/>
    <w:rsid w:val="003808E9"/>
    <w:rsid w:val="003809D4"/>
    <w:rsid w:val="00385A11"/>
    <w:rsid w:val="00386DEC"/>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0345"/>
    <w:rsid w:val="006B46FB"/>
    <w:rsid w:val="006C7ED0"/>
    <w:rsid w:val="006D18D3"/>
    <w:rsid w:val="006D5129"/>
    <w:rsid w:val="006E21FB"/>
    <w:rsid w:val="006E260C"/>
    <w:rsid w:val="0070388D"/>
    <w:rsid w:val="00706BCA"/>
    <w:rsid w:val="00735297"/>
    <w:rsid w:val="00745433"/>
    <w:rsid w:val="00757FE3"/>
    <w:rsid w:val="00775ACB"/>
    <w:rsid w:val="00792342"/>
    <w:rsid w:val="00793EC4"/>
    <w:rsid w:val="007977A8"/>
    <w:rsid w:val="007B512A"/>
    <w:rsid w:val="007C2097"/>
    <w:rsid w:val="007D5352"/>
    <w:rsid w:val="007D6A07"/>
    <w:rsid w:val="007F2012"/>
    <w:rsid w:val="007F7259"/>
    <w:rsid w:val="00801000"/>
    <w:rsid w:val="008040A8"/>
    <w:rsid w:val="008279FA"/>
    <w:rsid w:val="00827DBC"/>
    <w:rsid w:val="00841F69"/>
    <w:rsid w:val="008626E7"/>
    <w:rsid w:val="00870EE7"/>
    <w:rsid w:val="0087737C"/>
    <w:rsid w:val="00881457"/>
    <w:rsid w:val="008863B9"/>
    <w:rsid w:val="008A45A6"/>
    <w:rsid w:val="008D2313"/>
    <w:rsid w:val="008F686C"/>
    <w:rsid w:val="00900214"/>
    <w:rsid w:val="00901CAF"/>
    <w:rsid w:val="00906141"/>
    <w:rsid w:val="009148DE"/>
    <w:rsid w:val="00922BFA"/>
    <w:rsid w:val="00941E30"/>
    <w:rsid w:val="009433C2"/>
    <w:rsid w:val="00953AE9"/>
    <w:rsid w:val="009663C3"/>
    <w:rsid w:val="009733BE"/>
    <w:rsid w:val="009748CA"/>
    <w:rsid w:val="009777D9"/>
    <w:rsid w:val="00991B88"/>
    <w:rsid w:val="009A5753"/>
    <w:rsid w:val="009A579D"/>
    <w:rsid w:val="009A61D2"/>
    <w:rsid w:val="009B0FFA"/>
    <w:rsid w:val="009B162C"/>
    <w:rsid w:val="009B2446"/>
    <w:rsid w:val="009B7E39"/>
    <w:rsid w:val="009E3297"/>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E00D8"/>
    <w:rsid w:val="00AF1A6F"/>
    <w:rsid w:val="00B068A1"/>
    <w:rsid w:val="00B15BA9"/>
    <w:rsid w:val="00B258BB"/>
    <w:rsid w:val="00B3068D"/>
    <w:rsid w:val="00B51DB3"/>
    <w:rsid w:val="00B55111"/>
    <w:rsid w:val="00B6252A"/>
    <w:rsid w:val="00B6464A"/>
    <w:rsid w:val="00B661A1"/>
    <w:rsid w:val="00B67B97"/>
    <w:rsid w:val="00B968C8"/>
    <w:rsid w:val="00BA3EC5"/>
    <w:rsid w:val="00BA51D9"/>
    <w:rsid w:val="00BB5DFC"/>
    <w:rsid w:val="00BC04BD"/>
    <w:rsid w:val="00BC0E8C"/>
    <w:rsid w:val="00BD279D"/>
    <w:rsid w:val="00BD6BB8"/>
    <w:rsid w:val="00BE4CA2"/>
    <w:rsid w:val="00C160A6"/>
    <w:rsid w:val="00C33231"/>
    <w:rsid w:val="00C46B0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D3B83"/>
    <w:rsid w:val="00DE34CF"/>
    <w:rsid w:val="00DF53A0"/>
    <w:rsid w:val="00E13F3D"/>
    <w:rsid w:val="00E23990"/>
    <w:rsid w:val="00E32339"/>
    <w:rsid w:val="00E34898"/>
    <w:rsid w:val="00E533D9"/>
    <w:rsid w:val="00E61B6E"/>
    <w:rsid w:val="00E82D4D"/>
    <w:rsid w:val="00EA154E"/>
    <w:rsid w:val="00EB09B7"/>
    <w:rsid w:val="00EC0656"/>
    <w:rsid w:val="00ED66B5"/>
    <w:rsid w:val="00EE7D7C"/>
    <w:rsid w:val="00F033F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C9C43-6784-48B1-976F-39D18727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789</Words>
  <Characters>4702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Nokia-2308</cp:lastModifiedBy>
  <cp:revision>3</cp:revision>
  <cp:lastPrinted>1899-12-31T23:00:00Z</cp:lastPrinted>
  <dcterms:created xsi:type="dcterms:W3CDTF">2021-08-23T12:45:00Z</dcterms:created>
  <dcterms:modified xsi:type="dcterms:W3CDTF">2021-08-23T12:46:00Z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(3)CgtucIDYw0tLqF/jutq1znICrxopAlt1CTiJnwRi25hGPhGKVvwNqMwFr2nwucvRmzzx+b1G
q1yoX3TzRGvmTOXRLyonu+Zqw8dstH0gQHC9OagiccQL6dAachOwADavHNV0BqiHN6fdw8Y7
51Ub8mwPobrLPt4TLQmgLPSJQNhI0Hj57avIE+MXzRsvpnand8WAyhB7xGTeTqYWhIdh3Yy5
5Fxdc0aBDItobatUNN</vt:lpwstr>
  </property>
  <property fmtid="{D5CDD505-2E9C-101B-9397-08002B2CF9AE}" pid="22" name="_2015_ms_pID_7253431">
    <vt:lpwstr>TGL80MSJ6h0YwlRqzlAWaNwzpmOzSH5xGWPxCAOcBp7iCQ+dxr82Vp
P8Nv14iinagVmVB0/VcJ/KgAcg6pvBbH5nA1JHw2nY0C86ycdhQ7UOCpjKAdQN3rFWmxtqMH
1ULNCUfwZs+GUsNiuz2O8GQcLBjZweCBOcA/mBjM9Ajf0ooUlCE8z5TfvwAIE1LjYc7Hz4pD
XkUK/xof9C7ltn4lxqJEt/sl7Jgmbs7L4HZf</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